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F" w:rsidRPr="00FC2618" w:rsidRDefault="00FC2618" w:rsidP="00FC2618">
      <w:pPr>
        <w:jc w:val="right"/>
        <w:rPr>
          <w:b/>
          <w:sz w:val="24"/>
          <w:szCs w:val="24"/>
        </w:rPr>
      </w:pPr>
      <w:r w:rsidRPr="00FC2618">
        <w:rPr>
          <w:rFonts w:eastAsia="Times New Roman"/>
          <w:b/>
          <w:sz w:val="24"/>
          <w:szCs w:val="24"/>
        </w:rPr>
        <w:t>Приложение 4 к приказу № 7/2 от 18</w:t>
      </w:r>
      <w:r w:rsidRPr="00FC2618">
        <w:rPr>
          <w:rFonts w:eastAsia="Times New Roman"/>
          <w:b/>
          <w:sz w:val="24"/>
          <w:szCs w:val="24"/>
        </w:rPr>
        <w:t>.02.2019 г.</w:t>
      </w:r>
    </w:p>
    <w:p w:rsidR="00874BAF" w:rsidRPr="00FC2618" w:rsidRDefault="00874BAF">
      <w:pPr>
        <w:spacing w:line="22" w:lineRule="exact"/>
        <w:rPr>
          <w:sz w:val="24"/>
          <w:szCs w:val="24"/>
        </w:rPr>
      </w:pPr>
    </w:p>
    <w:p w:rsidR="00FC2618" w:rsidRDefault="00FC2618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874BAF" w:rsidRPr="00FC2618" w:rsidRDefault="00FC2618">
      <w:pPr>
        <w:ind w:right="-6"/>
        <w:jc w:val="center"/>
        <w:rPr>
          <w:sz w:val="24"/>
          <w:szCs w:val="24"/>
        </w:rPr>
      </w:pPr>
      <w:r w:rsidRPr="00FC2618">
        <w:rPr>
          <w:rFonts w:eastAsia="Times New Roman"/>
          <w:b/>
          <w:bCs/>
          <w:sz w:val="24"/>
          <w:szCs w:val="24"/>
        </w:rPr>
        <w:t>Уведомление</w:t>
      </w:r>
    </w:p>
    <w:p w:rsidR="00874BAF" w:rsidRPr="00FC2618" w:rsidRDefault="00874BAF">
      <w:pPr>
        <w:spacing w:line="7" w:lineRule="exact"/>
        <w:rPr>
          <w:sz w:val="24"/>
          <w:szCs w:val="24"/>
        </w:rPr>
      </w:pPr>
    </w:p>
    <w:p w:rsidR="00FC2618" w:rsidRDefault="00FC2618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FC2618">
        <w:rPr>
          <w:rFonts w:eastAsia="Times New Roman"/>
          <w:b/>
          <w:bCs/>
          <w:sz w:val="24"/>
          <w:szCs w:val="24"/>
        </w:rPr>
        <w:t xml:space="preserve">об отказе в предоставлении социальной услуги по обеспечению </w:t>
      </w:r>
    </w:p>
    <w:p w:rsidR="00874BAF" w:rsidRPr="00FC2618" w:rsidRDefault="00FC2618" w:rsidP="00FC2618">
      <w:pPr>
        <w:ind w:right="-6"/>
        <w:jc w:val="center"/>
        <w:rPr>
          <w:sz w:val="24"/>
          <w:szCs w:val="24"/>
        </w:rPr>
      </w:pPr>
      <w:r w:rsidRPr="00FC2618">
        <w:rPr>
          <w:rFonts w:eastAsia="Times New Roman"/>
          <w:b/>
          <w:bCs/>
          <w:sz w:val="24"/>
          <w:szCs w:val="24"/>
        </w:rPr>
        <w:t>одноразовым питанием за</w:t>
      </w:r>
      <w:r>
        <w:rPr>
          <w:rFonts w:eastAsia="Times New Roman"/>
          <w:b/>
          <w:bCs/>
          <w:sz w:val="24"/>
          <w:szCs w:val="24"/>
        </w:rPr>
        <w:t xml:space="preserve"> частичную плату</w:t>
      </w:r>
    </w:p>
    <w:p w:rsidR="00874BAF" w:rsidRDefault="00FC2618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уведомляем Вас о том, что в соответствии с п. 2.4. ПОРЯДКА предоставления</w:t>
      </w:r>
    </w:p>
    <w:p w:rsidR="00874BAF" w:rsidRDefault="00FC2618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социальной  </w:t>
      </w:r>
      <w:r>
        <w:rPr>
          <w:rFonts w:eastAsia="Times New Roman"/>
          <w:sz w:val="24"/>
          <w:szCs w:val="24"/>
        </w:rPr>
        <w:t>услуги  по  обеспечению  одноразовым  питанием  за  частичную  плату  (далее</w:t>
      </w:r>
    </w:p>
    <w:p w:rsidR="00874BAF" w:rsidRDefault="00874BAF">
      <w:pPr>
        <w:spacing w:line="1" w:lineRule="exact"/>
        <w:rPr>
          <w:sz w:val="24"/>
          <w:szCs w:val="24"/>
        </w:rPr>
      </w:pPr>
    </w:p>
    <w:p w:rsidR="00874BAF" w:rsidRDefault="00FC2618">
      <w:pPr>
        <w:tabs>
          <w:tab w:val="left" w:pos="1207"/>
          <w:tab w:val="left" w:pos="2947"/>
          <w:tab w:val="left" w:pos="4107"/>
          <w:tab w:val="left" w:pos="7167"/>
          <w:tab w:val="left" w:pos="8667"/>
          <w:tab w:val="left" w:pos="96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Порядок),</w:t>
      </w:r>
      <w:r>
        <w:rPr>
          <w:rFonts w:eastAsia="Times New Roman"/>
          <w:sz w:val="24"/>
          <w:szCs w:val="24"/>
        </w:rPr>
        <w:tab/>
        <w:t>утвержденного</w:t>
      </w:r>
      <w:r>
        <w:rPr>
          <w:rFonts w:eastAsia="Times New Roman"/>
          <w:sz w:val="24"/>
          <w:szCs w:val="24"/>
        </w:rPr>
        <w:tab/>
        <w:t>приказом</w:t>
      </w:r>
      <w:r>
        <w:rPr>
          <w:rFonts w:eastAsia="Times New Roman"/>
          <w:sz w:val="24"/>
          <w:szCs w:val="24"/>
        </w:rPr>
        <w:tab/>
        <w:t>департамента  образования</w:t>
      </w:r>
      <w:r>
        <w:rPr>
          <w:rFonts w:eastAsia="Times New Roman"/>
          <w:sz w:val="24"/>
          <w:szCs w:val="24"/>
        </w:rPr>
        <w:tab/>
        <w:t>Ярославской</w:t>
      </w:r>
      <w:r>
        <w:rPr>
          <w:rFonts w:eastAsia="Times New Roman"/>
          <w:sz w:val="24"/>
          <w:szCs w:val="24"/>
        </w:rPr>
        <w:tab/>
        <w:t>области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</w:t>
      </w:r>
    </w:p>
    <w:p w:rsidR="00874BAF" w:rsidRDefault="00FC261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26.02.2015 № 13-нп (в редакции приказа департамента образования Ярославской области от</w:t>
      </w:r>
    </w:p>
    <w:p w:rsidR="00874BAF" w:rsidRDefault="00FC261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11.02.201</w:t>
      </w:r>
      <w:r>
        <w:rPr>
          <w:rFonts w:eastAsia="Times New Roman"/>
          <w:sz w:val="24"/>
          <w:szCs w:val="24"/>
        </w:rPr>
        <w:t xml:space="preserve">9 № 03-нп), Вам отказано в </w:t>
      </w:r>
      <w:r>
        <w:rPr>
          <w:rFonts w:eastAsia="Times New Roman"/>
          <w:b/>
          <w:bCs/>
          <w:sz w:val="24"/>
          <w:szCs w:val="24"/>
        </w:rPr>
        <w:t>предоставлении социальной услуги по обеспечению</w:t>
      </w:r>
    </w:p>
    <w:p w:rsidR="00874BAF" w:rsidRDefault="00FC2618">
      <w:pPr>
        <w:tabs>
          <w:tab w:val="left" w:pos="1787"/>
          <w:tab w:val="left" w:pos="3227"/>
          <w:tab w:val="left" w:pos="3807"/>
          <w:tab w:val="left" w:pos="5367"/>
          <w:tab w:val="left" w:pos="6727"/>
          <w:tab w:val="left" w:pos="862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одноразовым</w:t>
      </w:r>
      <w:r>
        <w:rPr>
          <w:rFonts w:eastAsia="Times New Roman"/>
          <w:b/>
          <w:bCs/>
          <w:sz w:val="24"/>
          <w:szCs w:val="24"/>
        </w:rPr>
        <w:tab/>
        <w:t>питанием</w:t>
      </w:r>
      <w:r>
        <w:rPr>
          <w:rFonts w:eastAsia="Times New Roman"/>
          <w:b/>
          <w:bCs/>
          <w:sz w:val="24"/>
          <w:szCs w:val="24"/>
        </w:rPr>
        <w:tab/>
        <w:t>за</w:t>
      </w:r>
      <w:r>
        <w:rPr>
          <w:rFonts w:eastAsia="Times New Roman"/>
          <w:b/>
          <w:bCs/>
          <w:sz w:val="24"/>
          <w:szCs w:val="24"/>
        </w:rPr>
        <w:tab/>
        <w:t>частичную</w:t>
      </w:r>
      <w:r>
        <w:rPr>
          <w:rFonts w:eastAsia="Times New Roman"/>
          <w:b/>
          <w:bCs/>
          <w:sz w:val="24"/>
          <w:szCs w:val="24"/>
        </w:rPr>
        <w:tab/>
        <w:t>плату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обучающемуся</w:t>
      </w:r>
      <w:r>
        <w:rPr>
          <w:rFonts w:eastAsia="Times New Roman"/>
          <w:sz w:val="24"/>
          <w:szCs w:val="24"/>
        </w:rPr>
        <w:tab/>
        <w:t>_____класса</w:t>
      </w:r>
    </w:p>
    <w:p w:rsidR="00874BAF" w:rsidRDefault="00FC2618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__________________________________________________________________________________.</w:t>
      </w:r>
    </w:p>
    <w:p w:rsidR="00874BAF" w:rsidRDefault="00874BAF">
      <w:pPr>
        <w:spacing w:line="237" w:lineRule="exact"/>
        <w:rPr>
          <w:sz w:val="24"/>
          <w:szCs w:val="24"/>
        </w:rPr>
      </w:pPr>
    </w:p>
    <w:p w:rsidR="00874BAF" w:rsidRDefault="00FC2618">
      <w:pPr>
        <w:spacing w:line="258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Основаниями для отказа в </w:t>
      </w:r>
      <w:r>
        <w:rPr>
          <w:rFonts w:eastAsia="Times New Roman"/>
          <w:b/>
          <w:bCs/>
          <w:sz w:val="24"/>
          <w:szCs w:val="24"/>
        </w:rPr>
        <w:t>предоставлении социальной услуги по обеспечению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одноразовым питанием за частичную плату </w:t>
      </w:r>
      <w:r>
        <w:rPr>
          <w:rFonts w:eastAsia="Times New Roman"/>
          <w:sz w:val="24"/>
          <w:szCs w:val="24"/>
        </w:rPr>
        <w:t>являются (нужное подчеркнуть):</w:t>
      </w:r>
    </w:p>
    <w:p w:rsidR="00874BAF" w:rsidRDefault="00FC2618">
      <w:pPr>
        <w:numPr>
          <w:ilvl w:val="0"/>
          <w:numId w:val="1"/>
        </w:numPr>
        <w:tabs>
          <w:tab w:val="left" w:pos="707"/>
        </w:tabs>
        <w:spacing w:line="200" w:lineRule="auto"/>
        <w:ind w:left="707" w:hanging="280"/>
        <w:rPr>
          <w:rFonts w:ascii="Symbol" w:eastAsia="Symbol" w:hAnsi="Symbol" w:cs="Symbol"/>
          <w:color w:val="0D0D0D"/>
          <w:sz w:val="5"/>
          <w:szCs w:val="5"/>
        </w:rPr>
      </w:pPr>
      <w:r>
        <w:rPr>
          <w:rFonts w:eastAsia="Times New Roman"/>
          <w:color w:val="0D0D0D"/>
          <w:sz w:val="5"/>
          <w:szCs w:val="5"/>
        </w:rPr>
        <w:t>Обращение с заявлением лица, не являющегося родителем (законным представителем);</w:t>
      </w:r>
    </w:p>
    <w:p w:rsidR="00874BAF" w:rsidRDefault="00874BAF">
      <w:pPr>
        <w:spacing w:line="262" w:lineRule="exact"/>
        <w:rPr>
          <w:sz w:val="24"/>
          <w:szCs w:val="24"/>
        </w:rPr>
      </w:pPr>
    </w:p>
    <w:p w:rsidR="00874BAF" w:rsidRDefault="00FC2618">
      <w:pPr>
        <w:tabs>
          <w:tab w:val="left" w:pos="747"/>
        </w:tabs>
        <w:spacing w:line="283" w:lineRule="auto"/>
        <w:ind w:left="76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eastAsia="Times New Roman"/>
          <w:color w:val="0D0D0D"/>
          <w:sz w:val="24"/>
          <w:szCs w:val="24"/>
        </w:rPr>
        <w:tab/>
        <w:t xml:space="preserve">Непредоставление заявителем документов, указанных в </w:t>
      </w:r>
      <w:r>
        <w:rPr>
          <w:rFonts w:eastAsia="Times New Roman"/>
          <w:color w:val="0D0D0D"/>
          <w:sz w:val="24"/>
          <w:szCs w:val="24"/>
        </w:rPr>
        <w:t>п.2.4 Порядка, или предоставление неполного пакета документов;</w:t>
      </w:r>
    </w:p>
    <w:p w:rsidR="00874BAF" w:rsidRDefault="00874BAF">
      <w:pPr>
        <w:spacing w:line="2" w:lineRule="exact"/>
        <w:rPr>
          <w:sz w:val="24"/>
          <w:szCs w:val="24"/>
        </w:rPr>
      </w:pPr>
    </w:p>
    <w:p w:rsidR="00874BAF" w:rsidRDefault="00FC2618">
      <w:pPr>
        <w:numPr>
          <w:ilvl w:val="0"/>
          <w:numId w:val="2"/>
        </w:numPr>
        <w:tabs>
          <w:tab w:val="left" w:pos="706"/>
        </w:tabs>
        <w:spacing w:line="275" w:lineRule="auto"/>
        <w:ind w:left="787" w:hanging="360"/>
        <w:jc w:val="both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Предоставление заявителем документов, содержащих неполные и (или) имеющих подчистки или приписки, зачеркнутые слова и иные не оговоренные в них исправления, а также не соответствующих следующи</w:t>
      </w:r>
      <w:r>
        <w:rPr>
          <w:rFonts w:eastAsia="Times New Roman"/>
          <w:color w:val="0D0D0D"/>
          <w:sz w:val="24"/>
          <w:szCs w:val="24"/>
        </w:rPr>
        <w:t>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874BAF" w:rsidRDefault="00874BAF">
      <w:pPr>
        <w:spacing w:line="1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874BAF" w:rsidRDefault="00FC2618">
      <w:pPr>
        <w:numPr>
          <w:ilvl w:val="0"/>
          <w:numId w:val="2"/>
        </w:numPr>
        <w:tabs>
          <w:tab w:val="left" w:pos="706"/>
        </w:tabs>
        <w:spacing w:line="275" w:lineRule="auto"/>
        <w:ind w:left="787" w:hanging="360"/>
        <w:jc w:val="both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превышение размера среднеду</w:t>
      </w:r>
      <w:r>
        <w:rPr>
          <w:rFonts w:eastAsia="Times New Roman"/>
          <w:color w:val="0D0D0D"/>
          <w:sz w:val="24"/>
          <w:szCs w:val="24"/>
        </w:rPr>
        <w:t>шевого дохода семьи 1,5 –кратной величины прожиточного минимума трудоспособного населения, установленной в Ярославской области;</w:t>
      </w:r>
    </w:p>
    <w:p w:rsidR="00874BAF" w:rsidRDefault="00FC2618">
      <w:pPr>
        <w:numPr>
          <w:ilvl w:val="0"/>
          <w:numId w:val="2"/>
        </w:numPr>
        <w:tabs>
          <w:tab w:val="left" w:pos="706"/>
        </w:tabs>
        <w:spacing w:line="274" w:lineRule="auto"/>
        <w:ind w:left="787" w:hanging="36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получение социальной услуги другим родителем (законным представителем) обучающегося;</w:t>
      </w:r>
    </w:p>
    <w:p w:rsidR="00874BAF" w:rsidRDefault="00874BAF">
      <w:pPr>
        <w:spacing w:line="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874BAF" w:rsidRDefault="00FC2618">
      <w:pPr>
        <w:numPr>
          <w:ilvl w:val="0"/>
          <w:numId w:val="2"/>
        </w:numPr>
        <w:tabs>
          <w:tab w:val="left" w:pos="706"/>
        </w:tabs>
        <w:spacing w:line="274" w:lineRule="auto"/>
        <w:ind w:left="787" w:hanging="36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получение социальной услуги по обеспечению</w:t>
      </w:r>
      <w:r>
        <w:rPr>
          <w:rFonts w:eastAsia="Times New Roman"/>
          <w:color w:val="0D0D0D"/>
          <w:sz w:val="24"/>
          <w:szCs w:val="24"/>
        </w:rPr>
        <w:t xml:space="preserve"> бесплатным питанием в соответствии со статьей 63 Социального кодекса;</w:t>
      </w:r>
    </w:p>
    <w:p w:rsidR="00874BAF" w:rsidRDefault="00874BAF">
      <w:pPr>
        <w:spacing w:line="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874BAF" w:rsidRDefault="00FC2618">
      <w:pPr>
        <w:numPr>
          <w:ilvl w:val="0"/>
          <w:numId w:val="2"/>
        </w:numPr>
        <w:tabs>
          <w:tab w:val="left" w:pos="706"/>
        </w:tabs>
        <w:spacing w:line="281" w:lineRule="auto"/>
        <w:ind w:left="787" w:hanging="360"/>
        <w:jc w:val="both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</w:t>
      </w:r>
      <w:r>
        <w:rPr>
          <w:rFonts w:eastAsia="Times New Roman"/>
          <w:color w:val="0D0D0D"/>
          <w:sz w:val="24"/>
          <w:szCs w:val="24"/>
        </w:rPr>
        <w:t>ах государственной службы занятости и не имеющих объективных причин невозможности ведения трудовой деятельности.</w:t>
      </w:r>
    </w:p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372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940"/>
        <w:gridCol w:w="600"/>
        <w:gridCol w:w="1480"/>
      </w:tblGrid>
      <w:tr w:rsidR="00874BAF" w:rsidRPr="00FC2618">
        <w:trPr>
          <w:trHeight w:val="276"/>
        </w:trPr>
        <w:tc>
          <w:tcPr>
            <w:tcW w:w="2800" w:type="dxa"/>
            <w:vAlign w:val="bottom"/>
          </w:tcPr>
          <w:p w:rsidR="00874BAF" w:rsidRDefault="00FC2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«____»________20   г.</w:t>
            </w:r>
          </w:p>
        </w:tc>
        <w:tc>
          <w:tcPr>
            <w:tcW w:w="2940" w:type="dxa"/>
            <w:vAlign w:val="bottom"/>
          </w:tcPr>
          <w:p w:rsidR="00874BAF" w:rsidRDefault="00FC261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</w:p>
        </w:tc>
        <w:tc>
          <w:tcPr>
            <w:tcW w:w="600" w:type="dxa"/>
            <w:vAlign w:val="bottom"/>
          </w:tcPr>
          <w:p w:rsidR="00874BAF" w:rsidRPr="00FC2618" w:rsidRDefault="00874BAF">
            <w:pPr>
              <w:rPr>
                <w:b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4BAF" w:rsidRPr="00FC2618" w:rsidRDefault="00FC2618">
            <w:pPr>
              <w:rPr>
                <w:b/>
                <w:sz w:val="24"/>
                <w:szCs w:val="24"/>
              </w:rPr>
            </w:pPr>
            <w:r w:rsidRPr="00FC2618">
              <w:rPr>
                <w:rFonts w:eastAsia="Times New Roman"/>
                <w:b/>
                <w:w w:val="98"/>
                <w:sz w:val="24"/>
                <w:szCs w:val="24"/>
              </w:rPr>
              <w:t>С.К. Волкова</w:t>
            </w:r>
          </w:p>
        </w:tc>
      </w:tr>
      <w:tr w:rsidR="00874BAF">
        <w:trPr>
          <w:trHeight w:val="306"/>
        </w:trPr>
        <w:tc>
          <w:tcPr>
            <w:tcW w:w="2800" w:type="dxa"/>
            <w:vAlign w:val="bottom"/>
          </w:tcPr>
          <w:p w:rsidR="00874BAF" w:rsidRDefault="00874B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874BAF" w:rsidRDefault="00FC261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080" w:type="dxa"/>
            <w:gridSpan w:val="2"/>
            <w:vAlign w:val="bottom"/>
          </w:tcPr>
          <w:p w:rsidR="00874BAF" w:rsidRDefault="00FC261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расшифровк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</w:tbl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200" w:lineRule="exact"/>
        <w:rPr>
          <w:sz w:val="24"/>
          <w:szCs w:val="24"/>
        </w:rPr>
      </w:pPr>
    </w:p>
    <w:p w:rsidR="00874BAF" w:rsidRDefault="00874BAF">
      <w:pPr>
        <w:spacing w:line="344" w:lineRule="exact"/>
        <w:rPr>
          <w:sz w:val="24"/>
          <w:szCs w:val="24"/>
        </w:rPr>
      </w:pPr>
    </w:p>
    <w:p w:rsidR="00874BAF" w:rsidRDefault="00FC2618">
      <w:pPr>
        <w:numPr>
          <w:ilvl w:val="0"/>
          <w:numId w:val="3"/>
        </w:numPr>
        <w:tabs>
          <w:tab w:val="left" w:pos="233"/>
        </w:tabs>
        <w:spacing w:line="511" w:lineRule="auto"/>
        <w:ind w:left="7" w:right="2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уведомлением ознакомлен(а) </w:t>
      </w:r>
      <w:r>
        <w:rPr>
          <w:rFonts w:eastAsia="Times New Roman"/>
          <w:sz w:val="24"/>
          <w:szCs w:val="24"/>
        </w:rPr>
        <w:t>______________/_____________________/ «____»______________20___г.</w:t>
      </w:r>
    </w:p>
    <w:sectPr w:rsidR="00874BAF">
      <w:pgSz w:w="11900" w:h="16840"/>
      <w:pgMar w:top="698" w:right="840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634CB45E"/>
    <w:lvl w:ilvl="0" w:tplc="315E3738">
      <w:start w:val="1"/>
      <w:numFmt w:val="bullet"/>
      <w:lvlText w:val="С"/>
      <w:lvlJc w:val="left"/>
    </w:lvl>
    <w:lvl w:ilvl="1" w:tplc="C862FAEE">
      <w:numFmt w:val="decimal"/>
      <w:lvlText w:val=""/>
      <w:lvlJc w:val="left"/>
    </w:lvl>
    <w:lvl w:ilvl="2" w:tplc="32646D70">
      <w:numFmt w:val="decimal"/>
      <w:lvlText w:val=""/>
      <w:lvlJc w:val="left"/>
    </w:lvl>
    <w:lvl w:ilvl="3" w:tplc="F74EFF34">
      <w:numFmt w:val="decimal"/>
      <w:lvlText w:val=""/>
      <w:lvlJc w:val="left"/>
    </w:lvl>
    <w:lvl w:ilvl="4" w:tplc="0C4E853C">
      <w:numFmt w:val="decimal"/>
      <w:lvlText w:val=""/>
      <w:lvlJc w:val="left"/>
    </w:lvl>
    <w:lvl w:ilvl="5" w:tplc="DAE4FFBC">
      <w:numFmt w:val="decimal"/>
      <w:lvlText w:val=""/>
      <w:lvlJc w:val="left"/>
    </w:lvl>
    <w:lvl w:ilvl="6" w:tplc="8C647908">
      <w:numFmt w:val="decimal"/>
      <w:lvlText w:val=""/>
      <w:lvlJc w:val="left"/>
    </w:lvl>
    <w:lvl w:ilvl="7" w:tplc="AA1A4C66">
      <w:numFmt w:val="decimal"/>
      <w:lvlText w:val=""/>
      <w:lvlJc w:val="left"/>
    </w:lvl>
    <w:lvl w:ilvl="8" w:tplc="322880FE">
      <w:numFmt w:val="decimal"/>
      <w:lvlText w:val=""/>
      <w:lvlJc w:val="left"/>
    </w:lvl>
  </w:abstractNum>
  <w:abstractNum w:abstractNumId="1">
    <w:nsid w:val="00004AE1"/>
    <w:multiLevelType w:val="hybridMultilevel"/>
    <w:tmpl w:val="C1A8E684"/>
    <w:lvl w:ilvl="0" w:tplc="190AE93C">
      <w:start w:val="1"/>
      <w:numFmt w:val="bullet"/>
      <w:lvlText w:val=""/>
      <w:lvlJc w:val="left"/>
    </w:lvl>
    <w:lvl w:ilvl="1" w:tplc="68028CA2">
      <w:numFmt w:val="decimal"/>
      <w:lvlText w:val=""/>
      <w:lvlJc w:val="left"/>
    </w:lvl>
    <w:lvl w:ilvl="2" w:tplc="90988AE4">
      <w:numFmt w:val="decimal"/>
      <w:lvlText w:val=""/>
      <w:lvlJc w:val="left"/>
    </w:lvl>
    <w:lvl w:ilvl="3" w:tplc="C16246E4">
      <w:numFmt w:val="decimal"/>
      <w:lvlText w:val=""/>
      <w:lvlJc w:val="left"/>
    </w:lvl>
    <w:lvl w:ilvl="4" w:tplc="E992313C">
      <w:numFmt w:val="decimal"/>
      <w:lvlText w:val=""/>
      <w:lvlJc w:val="left"/>
    </w:lvl>
    <w:lvl w:ilvl="5" w:tplc="4A86524C">
      <w:numFmt w:val="decimal"/>
      <w:lvlText w:val=""/>
      <w:lvlJc w:val="left"/>
    </w:lvl>
    <w:lvl w:ilvl="6" w:tplc="C2C21884">
      <w:numFmt w:val="decimal"/>
      <w:lvlText w:val=""/>
      <w:lvlJc w:val="left"/>
    </w:lvl>
    <w:lvl w:ilvl="7" w:tplc="C6FAE0A0">
      <w:numFmt w:val="decimal"/>
      <w:lvlText w:val=""/>
      <w:lvlJc w:val="left"/>
    </w:lvl>
    <w:lvl w:ilvl="8" w:tplc="F31AD080">
      <w:numFmt w:val="decimal"/>
      <w:lvlText w:val=""/>
      <w:lvlJc w:val="left"/>
    </w:lvl>
  </w:abstractNum>
  <w:abstractNum w:abstractNumId="2">
    <w:nsid w:val="00006784"/>
    <w:multiLevelType w:val="hybridMultilevel"/>
    <w:tmpl w:val="87DC9722"/>
    <w:lvl w:ilvl="0" w:tplc="5C1CFB4A">
      <w:start w:val="1"/>
      <w:numFmt w:val="bullet"/>
      <w:lvlText w:val=""/>
      <w:lvlJc w:val="left"/>
    </w:lvl>
    <w:lvl w:ilvl="1" w:tplc="0C521EA8">
      <w:numFmt w:val="decimal"/>
      <w:lvlText w:val=""/>
      <w:lvlJc w:val="left"/>
    </w:lvl>
    <w:lvl w:ilvl="2" w:tplc="76FC227A">
      <w:numFmt w:val="decimal"/>
      <w:lvlText w:val=""/>
      <w:lvlJc w:val="left"/>
    </w:lvl>
    <w:lvl w:ilvl="3" w:tplc="FA0429A4">
      <w:numFmt w:val="decimal"/>
      <w:lvlText w:val=""/>
      <w:lvlJc w:val="left"/>
    </w:lvl>
    <w:lvl w:ilvl="4" w:tplc="F376884A">
      <w:numFmt w:val="decimal"/>
      <w:lvlText w:val=""/>
      <w:lvlJc w:val="left"/>
    </w:lvl>
    <w:lvl w:ilvl="5" w:tplc="E4CADB8A">
      <w:numFmt w:val="decimal"/>
      <w:lvlText w:val=""/>
      <w:lvlJc w:val="left"/>
    </w:lvl>
    <w:lvl w:ilvl="6" w:tplc="EDBCCD12">
      <w:numFmt w:val="decimal"/>
      <w:lvlText w:val=""/>
      <w:lvlJc w:val="left"/>
    </w:lvl>
    <w:lvl w:ilvl="7" w:tplc="BB567E82">
      <w:numFmt w:val="decimal"/>
      <w:lvlText w:val=""/>
      <w:lvlJc w:val="left"/>
    </w:lvl>
    <w:lvl w:ilvl="8" w:tplc="B4E2D2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F"/>
    <w:rsid w:val="00874BAF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Волкова</cp:lastModifiedBy>
  <cp:revision>3</cp:revision>
  <dcterms:created xsi:type="dcterms:W3CDTF">2019-10-04T13:50:00Z</dcterms:created>
  <dcterms:modified xsi:type="dcterms:W3CDTF">2019-10-04T11:52:00Z</dcterms:modified>
</cp:coreProperties>
</file>